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631" w:rsidRDefault="005C63CA">
      <w:r>
        <w:t>Kirchenpräsident Dr. h. c. Christian Schad</w:t>
      </w:r>
    </w:p>
    <w:p w:rsidR="005C63CA" w:rsidRDefault="005C63CA"/>
    <w:p w:rsidR="005C63CA" w:rsidRDefault="00015AB5" w:rsidP="00077DD0">
      <w:pPr>
        <w:jc w:val="center"/>
      </w:pPr>
      <w:r>
        <w:rPr>
          <w:b/>
        </w:rPr>
        <w:t xml:space="preserve">Ansprache </w:t>
      </w:r>
      <w:r>
        <w:rPr>
          <w:b/>
        </w:rPr>
        <w:br/>
        <w:t xml:space="preserve">während der Trauerfeier für </w:t>
      </w:r>
      <w:r w:rsidR="005C63CA">
        <w:rPr>
          <w:b/>
        </w:rPr>
        <w:t>Bischof em. Dr.</w:t>
      </w:r>
      <w:r w:rsidR="00AF06EC">
        <w:rPr>
          <w:b/>
        </w:rPr>
        <w:t xml:space="preserve"> </w:t>
      </w:r>
      <w:r w:rsidR="005C63CA">
        <w:rPr>
          <w:b/>
        </w:rPr>
        <w:t>Anton Schlembach</w:t>
      </w:r>
      <w:r w:rsidR="004E3B90">
        <w:rPr>
          <w:b/>
        </w:rPr>
        <w:t xml:space="preserve"> </w:t>
      </w:r>
      <w:r w:rsidR="005C63CA">
        <w:rPr>
          <w:b/>
        </w:rPr>
        <w:t xml:space="preserve">(1932-2020) </w:t>
      </w:r>
      <w:r>
        <w:rPr>
          <w:b/>
        </w:rPr>
        <w:br/>
      </w:r>
      <w:r w:rsidR="00031706">
        <w:rPr>
          <w:b/>
        </w:rPr>
        <w:t xml:space="preserve">am Mittwoch, dem 24. Juni 2020, 13.00 Uhr, </w:t>
      </w:r>
      <w:r>
        <w:rPr>
          <w:b/>
        </w:rPr>
        <w:t>im Dom zu Speyer</w:t>
      </w:r>
      <w:r w:rsidR="004E3B90">
        <w:rPr>
          <w:b/>
        </w:rPr>
        <w:br/>
      </w:r>
    </w:p>
    <w:p w:rsidR="00015AB5" w:rsidRDefault="00015AB5" w:rsidP="00015AB5">
      <w:r>
        <w:t>Verehrter Herr Bischof Dr. Wiesemann,</w:t>
      </w:r>
      <w:r>
        <w:br/>
      </w:r>
      <w:r w:rsidR="00031706">
        <w:t>sehr geehrte Familien Dannhäuser und Golka,</w:t>
      </w:r>
      <w:r w:rsidR="00031706">
        <w:br/>
      </w:r>
      <w:r>
        <w:t>liebe Trauergemeinde,</w:t>
      </w:r>
      <w:r>
        <w:br/>
        <w:t>liebe Schwestern und Brüder in Christus!</w:t>
      </w:r>
    </w:p>
    <w:p w:rsidR="005C63CA" w:rsidRDefault="005C63CA" w:rsidP="005C63CA">
      <w:r>
        <w:t xml:space="preserve">„Wie die Sonne am Himmel steht und leuchtet, </w:t>
      </w:r>
      <w:r>
        <w:br/>
        <w:t>unabhängig davon, ob die Menschen sie wahrnehmen oder nicht … –</w:t>
      </w:r>
      <w:r>
        <w:br/>
        <w:t>so verhält es sich mit Gott:</w:t>
      </w:r>
      <w:r>
        <w:br/>
        <w:t>Er ist da.</w:t>
      </w:r>
      <w:r>
        <w:br/>
        <w:t>Er steht über dem Weltall.</w:t>
      </w:r>
      <w:r>
        <w:br/>
        <w:t xml:space="preserve">Er steht über der Menschheit mit ihrer wechselvollen Geschichte. </w:t>
      </w:r>
      <w:r>
        <w:br/>
        <w:t>Er steht über meinem einmaligen, ganz persönlichen Leben</w:t>
      </w:r>
      <w:r>
        <w:br/>
        <w:t>mit seinen Höhen und Tiefen,</w:t>
      </w:r>
      <w:r>
        <w:br/>
        <w:t>mit seinen Freuden und Leiden,</w:t>
      </w:r>
      <w:r>
        <w:br/>
        <w:t xml:space="preserve">mit seinen Stunden voller Hochstimmung und voller Angst, </w:t>
      </w:r>
      <w:r>
        <w:br/>
      </w:r>
      <w:r w:rsidR="002C6149">
        <w:t>mit seinen Stunden der Gnade und der Schuld</w:t>
      </w:r>
      <w:r w:rsidR="004E3B90">
        <w:t xml:space="preserve"> ..</w:t>
      </w:r>
      <w:r w:rsidR="002C6149">
        <w:t>.</w:t>
      </w:r>
      <w:r w:rsidR="002C6149">
        <w:br/>
        <w:t>Wo immer mein Lebensweg hinführt,</w:t>
      </w:r>
      <w:r w:rsidR="002C6149">
        <w:br/>
        <w:t>durch welche Täler und Gebirge mein Leben seinen Lauf nimmt:</w:t>
      </w:r>
      <w:r w:rsidR="002C6149">
        <w:br/>
        <w:t>immer und überall ist Gott bei mir,</w:t>
      </w:r>
      <w:r w:rsidR="002C6149">
        <w:br/>
        <w:t xml:space="preserve">verlässlich wie die Sonne am Himmel.“ </w:t>
      </w:r>
    </w:p>
    <w:p w:rsidR="002C6149" w:rsidRDefault="002C6149" w:rsidP="005C63CA">
      <w:r>
        <w:t xml:space="preserve">Diese Worte von Bischof Dr. Anton Schlembach aus dem Jahr 1983 – </w:t>
      </w:r>
      <w:r>
        <w:br/>
        <w:t>seinem ersten Speyerer Hirtenbrief entnommen –</w:t>
      </w:r>
      <w:r w:rsidR="004E3B90">
        <w:t>,</w:t>
      </w:r>
      <w:r>
        <w:br/>
        <w:t>sie lese</w:t>
      </w:r>
      <w:r w:rsidR="00113E1B">
        <w:t xml:space="preserve">n sich wie sein Testament, wie </w:t>
      </w:r>
      <w:r>
        <w:t xml:space="preserve">ein Lebenszeugnis, </w:t>
      </w:r>
      <w:r w:rsidR="00113E1B">
        <w:br/>
        <w:t xml:space="preserve">das sich jetzt bewahrheitet hat. </w:t>
      </w:r>
    </w:p>
    <w:p w:rsidR="004E3B90" w:rsidRDefault="00113E1B" w:rsidP="005C63CA">
      <w:r>
        <w:t xml:space="preserve">Wer sich in den </w:t>
      </w:r>
      <w:r w:rsidR="00031706">
        <w:t xml:space="preserve">letzten </w:t>
      </w:r>
      <w:r>
        <w:t xml:space="preserve">Tagen noch einmal von ihm verabschiedet hat, </w:t>
      </w:r>
      <w:r>
        <w:br/>
        <w:t xml:space="preserve">mit Wehmut und Trauer im Herzen, </w:t>
      </w:r>
      <w:r>
        <w:br/>
        <w:t xml:space="preserve">ging getröstet wieder von dannen. </w:t>
      </w:r>
    </w:p>
    <w:p w:rsidR="00BB5B47" w:rsidRDefault="00113E1B" w:rsidP="005C63CA">
      <w:r>
        <w:t xml:space="preserve">Ich hatte das Empfinden, je näher die Stunde des Todes kommt, </w:t>
      </w:r>
      <w:r>
        <w:br/>
        <w:t xml:space="preserve">umso größer, umso fester ist in ihm die Gewissheit, </w:t>
      </w:r>
      <w:r w:rsidR="004E3B90">
        <w:br/>
        <w:t xml:space="preserve">dem himmlischen Jerusalem, </w:t>
      </w:r>
      <w:r>
        <w:t>dem ewigen Licht entgegenzugehen,</w:t>
      </w:r>
      <w:r>
        <w:br/>
        <w:t xml:space="preserve">dessen Glanz, dessen tiefes Leuchten sich auf seinen Augen bereits spiegelte. </w:t>
      </w:r>
    </w:p>
    <w:p w:rsidR="00113E1B" w:rsidRDefault="00B41CB5" w:rsidP="005C63CA">
      <w:r>
        <w:t xml:space="preserve">„Wer mit Jesus verbunden lebt und stirbt“, </w:t>
      </w:r>
      <w:r>
        <w:br/>
        <w:t xml:space="preserve">so zitiere ich ihn noch einmal aus seinem Brief von vor 37 Jahren, </w:t>
      </w:r>
      <w:r>
        <w:br/>
        <w:t>„wer mit Jesus verbunden lebt und stirbt …,</w:t>
      </w:r>
      <w:r>
        <w:br/>
        <w:t xml:space="preserve">der hat jetzt schon das Heil gefunden und geht der Auferstehung, </w:t>
      </w:r>
      <w:r>
        <w:br/>
        <w:t>dem vollendeten Heil, entgegen.“</w:t>
      </w:r>
    </w:p>
    <w:p w:rsidR="00B41CB5" w:rsidRDefault="00B41CB5" w:rsidP="005C63CA">
      <w:r w:rsidRPr="00BB5B47">
        <w:rPr>
          <w:i/>
        </w:rPr>
        <w:t>„Deus salus</w:t>
      </w:r>
      <w:r w:rsidR="00E17B17" w:rsidRPr="00BB5B47">
        <w:rPr>
          <w:i/>
        </w:rPr>
        <w:t>: Gott ist das Heil“</w:t>
      </w:r>
      <w:r w:rsidR="00E17B17">
        <w:t xml:space="preserve">, </w:t>
      </w:r>
      <w:r w:rsidR="00E17B17">
        <w:br/>
        <w:t xml:space="preserve">so lautete sein bischöflicher Wahlspruch – </w:t>
      </w:r>
      <w:r w:rsidR="00E17B17">
        <w:br/>
        <w:t xml:space="preserve">mit der Sonne im oberen, und dem Kreuz im unteren Teil des Wappens. </w:t>
      </w:r>
      <w:r w:rsidR="00E17B17">
        <w:br/>
        <w:t>„Gott ist Licht und in ihm gibt es keine Finsternis“,</w:t>
      </w:r>
      <w:r w:rsidR="00E17B17">
        <w:br/>
        <w:t>dieses Wort aus dem 1. Johannesbrief (1, 5) war nicht nur Fixpunkt seiner Verkündigung,</w:t>
      </w:r>
      <w:r w:rsidR="00E17B17">
        <w:br/>
        <w:t xml:space="preserve">sondern sein einziger Trost – im Leben und im Sterben. </w:t>
      </w:r>
    </w:p>
    <w:p w:rsidR="00E17B17" w:rsidRDefault="00E17B17" w:rsidP="005C63CA">
      <w:r>
        <w:t xml:space="preserve">Häufig war er in den letzten Monaten Patient </w:t>
      </w:r>
      <w:r w:rsidR="00BB5B47">
        <w:br/>
      </w:r>
      <w:r>
        <w:t xml:space="preserve">im </w:t>
      </w:r>
      <w:r w:rsidR="00CC02EB">
        <w:t>e</w:t>
      </w:r>
      <w:r>
        <w:t>vangelischen Diakonissen</w:t>
      </w:r>
      <w:r w:rsidR="007D058C">
        <w:t>-Stiftungs-K</w:t>
      </w:r>
      <w:r>
        <w:t>rankenhaus</w:t>
      </w:r>
      <w:r w:rsidR="00BB5B47">
        <w:t xml:space="preserve"> </w:t>
      </w:r>
      <w:r>
        <w:t xml:space="preserve">hier, in Speyer. </w:t>
      </w:r>
      <w:r>
        <w:br/>
        <w:t>In einem Gespräch mit ihm über seinen bischöflichen Wahlspruch</w:t>
      </w:r>
      <w:r w:rsidR="00E71F07">
        <w:br/>
        <w:t>erinnerte ich an ein Wort Martin Luthers aus dessen Psalmen</w:t>
      </w:r>
      <w:r w:rsidR="00B46435">
        <w:t xml:space="preserve">auslegung. </w:t>
      </w:r>
      <w:r w:rsidR="00B46435">
        <w:br/>
        <w:t xml:space="preserve">Dort kann er die Ausschließlichkeit des Gottesbezugs, </w:t>
      </w:r>
      <w:r w:rsidR="00B46435">
        <w:br/>
        <w:t xml:space="preserve">die Bischof Schlembach so </w:t>
      </w:r>
      <w:r w:rsidR="0047018D">
        <w:t xml:space="preserve">sehr </w:t>
      </w:r>
      <w:r w:rsidR="00B46435">
        <w:t xml:space="preserve">am Herzen lag, </w:t>
      </w:r>
      <w:r w:rsidR="00B46435">
        <w:br/>
        <w:t>im Superlativ als „reinste Hoffnung auf den reinsten Gott“ bezeichnen:</w:t>
      </w:r>
      <w:r w:rsidR="00B46435">
        <w:br/>
        <w:t>„spe</w:t>
      </w:r>
      <w:r w:rsidR="00E313A5">
        <w:t>s purissima in purissimum deum“;</w:t>
      </w:r>
      <w:r w:rsidR="00B46435">
        <w:br/>
      </w:r>
      <w:r w:rsidR="00E313A5">
        <w:t>d</w:t>
      </w:r>
      <w:r w:rsidR="00B46435">
        <w:t>a</w:t>
      </w:r>
      <w:r w:rsidR="00560139">
        <w:t>s</w:t>
      </w:r>
      <w:r w:rsidR="00B46435">
        <w:t xml:space="preserve">s </w:t>
      </w:r>
      <w:r w:rsidR="00E313A5">
        <w:t xml:space="preserve">nämlich </w:t>
      </w:r>
      <w:r w:rsidR="00B46435">
        <w:t xml:space="preserve">da, wo wir nur noch nackt vor Gott stehen, </w:t>
      </w:r>
      <w:r w:rsidR="00B46435">
        <w:br/>
        <w:t>wir mit der puren Hoffnung auf die reinste Barmherzigkeit Gottes bekleidet –</w:t>
      </w:r>
      <w:r w:rsidR="00B46435">
        <w:br/>
        <w:t xml:space="preserve">und mit der nie zuschanden werdenden Krone gekrönt werden. </w:t>
      </w:r>
    </w:p>
    <w:p w:rsidR="00B46435" w:rsidRDefault="00B46435" w:rsidP="005C63CA">
      <w:r>
        <w:t>„Spes purissima in purissimum deum“</w:t>
      </w:r>
      <w:r w:rsidR="00560139">
        <w:t xml:space="preserve">: </w:t>
      </w:r>
      <w:r w:rsidR="00560139">
        <w:br/>
        <w:t xml:space="preserve">Manchmal hat er mir es zum Abschied </w:t>
      </w:r>
      <w:r w:rsidR="00CC02EB">
        <w:t xml:space="preserve">mit fester Stimme </w:t>
      </w:r>
      <w:r w:rsidR="00560139">
        <w:t>zugerufen.</w:t>
      </w:r>
      <w:r w:rsidR="00560139">
        <w:br/>
        <w:t>Dieses Lutherwort</w:t>
      </w:r>
      <w:r w:rsidR="00E313A5">
        <w:t>, es</w:t>
      </w:r>
      <w:r w:rsidR="00560139">
        <w:t xml:space="preserve"> brachte seine tiefste Glaubensüberzeugung zum Ausdruck!</w:t>
      </w:r>
    </w:p>
    <w:p w:rsidR="00560139" w:rsidRDefault="00560139" w:rsidP="005C63CA">
      <w:r>
        <w:t xml:space="preserve">Genau das, liebe Schwestern und Brüder, </w:t>
      </w:r>
      <w:r>
        <w:br/>
        <w:t xml:space="preserve">war für Bischof </w:t>
      </w:r>
      <w:r w:rsidR="00CC02EB">
        <w:t xml:space="preserve">Dr. Anton </w:t>
      </w:r>
      <w:r>
        <w:t>Schlembach der innerste Kern der Ökumene:</w:t>
      </w:r>
      <w:r>
        <w:br/>
        <w:t xml:space="preserve">die geistliche Erfahrung, </w:t>
      </w:r>
      <w:r w:rsidR="00FC372F">
        <w:t xml:space="preserve">im Glauben an Jesus Christus schon jetzt </w:t>
      </w:r>
      <w:r w:rsidR="00FC372F" w:rsidRPr="00FC372F">
        <w:rPr>
          <w:i/>
        </w:rPr>
        <w:t>eins</w:t>
      </w:r>
      <w:r w:rsidR="00FC372F">
        <w:t xml:space="preserve"> zu sein.</w:t>
      </w:r>
    </w:p>
    <w:p w:rsidR="00715361" w:rsidRDefault="00715361">
      <w:pPr>
        <w:rPr>
          <w:i/>
        </w:rPr>
      </w:pPr>
      <w:r>
        <w:rPr>
          <w:i/>
        </w:rPr>
        <w:br w:type="page"/>
      </w:r>
    </w:p>
    <w:p w:rsidR="00FC372F" w:rsidRDefault="00FC372F" w:rsidP="005C63CA">
      <w:r w:rsidRPr="00D47A25">
        <w:rPr>
          <w:i/>
        </w:rPr>
        <w:t>„Christus prägt, sein Geist bewegt“</w:t>
      </w:r>
      <w:r>
        <w:t xml:space="preserve"> – unter dieser, für ihn so typischen Losung</w:t>
      </w:r>
      <w:r>
        <w:br/>
        <w:t xml:space="preserve">versammelten sich </w:t>
      </w:r>
      <w:r w:rsidR="00D47A25">
        <w:t xml:space="preserve">dann auch </w:t>
      </w:r>
      <w:r>
        <w:t>an Pfingsten vor genau 20 Jahren</w:t>
      </w:r>
      <w:r>
        <w:br/>
        <w:t xml:space="preserve">mehr als 15.000 Christinnen und Christen aus zwölf </w:t>
      </w:r>
      <w:r w:rsidR="0047018D">
        <w:t>Konfessionen</w:t>
      </w:r>
      <w:r>
        <w:t xml:space="preserve">, hier, in Speyer, </w:t>
      </w:r>
      <w:r>
        <w:br/>
        <w:t xml:space="preserve">um gemeinsam das ChristFest 2000 zu begehen. </w:t>
      </w:r>
      <w:r>
        <w:br/>
        <w:t xml:space="preserve">„Das“, so Bischof Schlembach </w:t>
      </w:r>
      <w:r w:rsidR="00E313A5">
        <w:t>voller Freude</w:t>
      </w:r>
      <w:r>
        <w:t xml:space="preserve">, „hat dieser Dom, </w:t>
      </w:r>
      <w:r>
        <w:br/>
        <w:t>der schon so viel Großartiges erlebt hat, noch nie gesehen“:</w:t>
      </w:r>
      <w:r>
        <w:br/>
      </w:r>
      <w:r w:rsidRPr="00D47A25">
        <w:rPr>
          <w:i/>
        </w:rPr>
        <w:t xml:space="preserve">So </w:t>
      </w:r>
      <w:r w:rsidRPr="00FC372F">
        <w:rPr>
          <w:i/>
        </w:rPr>
        <w:t>viele</w:t>
      </w:r>
      <w:r>
        <w:t xml:space="preserve"> Gläubige, die trotz aller Unterschiede </w:t>
      </w:r>
      <w:r w:rsidR="00D47A25">
        <w:br/>
      </w:r>
      <w:r>
        <w:t>ihren gemeinsamen Christusglauben</w:t>
      </w:r>
      <w:r w:rsidR="00D47A25">
        <w:t xml:space="preserve"> </w:t>
      </w:r>
      <w:r>
        <w:t>bekennen und feiern</w:t>
      </w:r>
      <w:r w:rsidR="00E313A5">
        <w:t>!</w:t>
      </w:r>
      <w:r w:rsidR="00A275B4">
        <w:br/>
        <w:t>In der auf Glaubenserneuerung angelegten sogenannten „Initiative 2000“</w:t>
      </w:r>
      <w:r w:rsidR="00A275B4">
        <w:br/>
        <w:t>bereiteten wir uns drei Jahre auf dieses Fest v</w:t>
      </w:r>
      <w:r w:rsidR="003C0E96">
        <w:t xml:space="preserve">or. </w:t>
      </w:r>
      <w:r w:rsidR="003C0E96">
        <w:br/>
        <w:t>Schwerpunkt</w:t>
      </w:r>
      <w:r w:rsidR="00350712">
        <w:t>e</w:t>
      </w:r>
      <w:r w:rsidR="003C0E96">
        <w:t xml:space="preserve"> dieses</w:t>
      </w:r>
      <w:r w:rsidR="00A275B4">
        <w:t xml:space="preserve"> Weges waren:</w:t>
      </w:r>
      <w:r w:rsidR="00A275B4">
        <w:br/>
        <w:t xml:space="preserve">die Besinnung auf die </w:t>
      </w:r>
      <w:r w:rsidR="00A275B4" w:rsidRPr="003C0E96">
        <w:rPr>
          <w:i/>
        </w:rPr>
        <w:t>Bibel</w:t>
      </w:r>
      <w:r w:rsidR="00A275B4">
        <w:t xml:space="preserve"> als Heilige Schrift, </w:t>
      </w:r>
      <w:r w:rsidR="00A275B4">
        <w:br/>
        <w:t xml:space="preserve">auf das Wesen der </w:t>
      </w:r>
      <w:r w:rsidR="00A275B4" w:rsidRPr="003C0E96">
        <w:rPr>
          <w:i/>
        </w:rPr>
        <w:t>Kirche</w:t>
      </w:r>
      <w:r w:rsidR="00A275B4">
        <w:t xml:space="preserve"> –</w:t>
      </w:r>
      <w:r w:rsidR="00A275B4">
        <w:br/>
        <w:t xml:space="preserve">und die </w:t>
      </w:r>
      <w:r w:rsidR="00A275B4" w:rsidRPr="003C0E96">
        <w:rPr>
          <w:i/>
        </w:rPr>
        <w:t>Weltverantwortung der Christen</w:t>
      </w:r>
      <w:r w:rsidR="00A275B4">
        <w:t xml:space="preserve">. </w:t>
      </w:r>
      <w:r w:rsidR="00A275B4">
        <w:br/>
        <w:t>Damit, so Bischof Schlembach</w:t>
      </w:r>
      <w:r w:rsidR="003C0E96">
        <w:t xml:space="preserve"> im Jahr 1999</w:t>
      </w:r>
      <w:r w:rsidR="00A275B4">
        <w:t xml:space="preserve">, geben wir unserer Entschlossenheit Ausdruck, </w:t>
      </w:r>
      <w:r w:rsidR="00A275B4">
        <w:br/>
        <w:t>„im Hören auf Gottes Geist die Kirchentrennungen zu überwinden.“</w:t>
      </w:r>
    </w:p>
    <w:p w:rsidR="004054B1" w:rsidRDefault="00525288" w:rsidP="005C63CA">
      <w:r>
        <w:t>14</w:t>
      </w:r>
      <w:r w:rsidR="00A275B4">
        <w:t xml:space="preserve"> Jahre zuvor, im Jahr 198</w:t>
      </w:r>
      <w:r>
        <w:t>5</w:t>
      </w:r>
      <w:r w:rsidR="00A275B4">
        <w:t xml:space="preserve">, war er der erste Speyerer Bischof, </w:t>
      </w:r>
      <w:r w:rsidR="00A275B4">
        <w:br/>
        <w:t>der i</w:t>
      </w:r>
      <w:r w:rsidR="0047018D">
        <w:t>n einem</w:t>
      </w:r>
      <w:r w:rsidR="00A275B4">
        <w:t xml:space="preserve"> Gottesdienst </w:t>
      </w:r>
      <w:r w:rsidR="00A275B4">
        <w:br/>
        <w:t>die Kanzel der Gedächtniskirche der Protesta</w:t>
      </w:r>
      <w:r>
        <w:t xml:space="preserve">tion betrat, um zu predigen. </w:t>
      </w:r>
      <w:r>
        <w:br/>
        <w:t>6</w:t>
      </w:r>
      <w:r w:rsidR="00A275B4">
        <w:t xml:space="preserve"> Jahre später, 1991, zählte er zu den Gründungsvätern der ökumenischen Hospizhilfe</w:t>
      </w:r>
      <w:r w:rsidR="00A275B4">
        <w:br/>
        <w:t xml:space="preserve">in unserer </w:t>
      </w:r>
      <w:r w:rsidR="004054B1">
        <w:t>Region, die ihm zeitlebens</w:t>
      </w:r>
      <w:r w:rsidR="00A275B4">
        <w:t xml:space="preserve"> am Herzen lag. </w:t>
      </w:r>
      <w:r w:rsidR="00A275B4">
        <w:br/>
        <w:t>Mit drei Kirchenpräsidenten wirkte er in seiner fast 24-jährigen Amtszeit</w:t>
      </w:r>
      <w:r w:rsidR="00350712">
        <w:t xml:space="preserve"> als Bischof</w:t>
      </w:r>
      <w:r w:rsidR="00A275B4">
        <w:t xml:space="preserve"> </w:t>
      </w:r>
      <w:r w:rsidR="00A275B4">
        <w:br/>
        <w:t>vertrauensvoll zusammen</w:t>
      </w:r>
      <w:r w:rsidR="0062194F">
        <w:t>:</w:t>
      </w:r>
      <w:r w:rsidR="0062194F">
        <w:br/>
        <w:t>mit Heinrich Kron, Werner Schramm und Eberhard Cherdron.</w:t>
      </w:r>
      <w:r w:rsidR="0062194F">
        <w:br/>
        <w:t>In seinem letzten Hirtenbrief im Jahr 2007 bedankte er sich ausdrücklich</w:t>
      </w:r>
      <w:r w:rsidR="0062194F">
        <w:br/>
        <w:t>„für das gute ökumenische Miteinander mit der Evangelischen Kirche der Pfalz</w:t>
      </w:r>
      <w:r w:rsidR="0062194F">
        <w:br/>
        <w:t>auf allen Ebenen des kirchlichen Lebens“.</w:t>
      </w:r>
    </w:p>
    <w:p w:rsidR="0062194F" w:rsidRDefault="0062194F" w:rsidP="005C63CA">
      <w:r>
        <w:t xml:space="preserve">Auf diesem </w:t>
      </w:r>
      <w:r w:rsidR="004054B1">
        <w:t xml:space="preserve">langen </w:t>
      </w:r>
      <w:r>
        <w:t>Weg bahnten sich darüber hinaus</w:t>
      </w:r>
      <w:r w:rsidR="001505C3">
        <w:t xml:space="preserve"> </w:t>
      </w:r>
      <w:r w:rsidR="004470C1">
        <w:br/>
      </w:r>
      <w:r w:rsidR="001505C3">
        <w:t>geistliche, ökumenische Freundschaften</w:t>
      </w:r>
      <w:r w:rsidR="004470C1">
        <w:t xml:space="preserve"> </w:t>
      </w:r>
      <w:r w:rsidR="001505C3">
        <w:t xml:space="preserve">mit Menschen an, </w:t>
      </w:r>
      <w:r w:rsidR="001505C3">
        <w:br/>
        <w:t xml:space="preserve">die ihn bis in die letzten Monate, Tage und Stunden hinein begleiteten. </w:t>
      </w:r>
      <w:r w:rsidR="001505C3">
        <w:br/>
        <w:t xml:space="preserve">Ich erwähne hier nur dankbar: Herrn Oberkirchenrat i. R. Dr. Klaus Bümlein </w:t>
      </w:r>
      <w:r w:rsidR="001505C3">
        <w:br/>
        <w:t xml:space="preserve">und </w:t>
      </w:r>
      <w:r w:rsidR="00350712">
        <w:t xml:space="preserve">ganz </w:t>
      </w:r>
      <w:r w:rsidR="004054B1">
        <w:t>besonders</w:t>
      </w:r>
      <w:r w:rsidR="004470C1">
        <w:t>:</w:t>
      </w:r>
      <w:r w:rsidR="00C763CF">
        <w:t xml:space="preserve"> </w:t>
      </w:r>
      <w:r w:rsidR="001505C3">
        <w:t xml:space="preserve">Frau Oberin Sr. Isabelle Wien. </w:t>
      </w:r>
    </w:p>
    <w:p w:rsidR="00355785" w:rsidRDefault="001505C3" w:rsidP="005C63CA">
      <w:r>
        <w:t xml:space="preserve">Als </w:t>
      </w:r>
      <w:r w:rsidR="00355785">
        <w:t>wir</w:t>
      </w:r>
      <w:r>
        <w:t xml:space="preserve"> am Mittwoch vor</w:t>
      </w:r>
      <w:r w:rsidR="00865035">
        <w:t xml:space="preserve"> Fronleichnam ein letztes Mal mit</w:t>
      </w:r>
      <w:r w:rsidR="00355785">
        <w:t xml:space="preserve">einander </w:t>
      </w:r>
      <w:r w:rsidR="00865035">
        <w:t>telefonierte</w:t>
      </w:r>
      <w:r w:rsidR="00355785">
        <w:t>n</w:t>
      </w:r>
      <w:r w:rsidR="00C763CF">
        <w:t>,</w:t>
      </w:r>
      <w:r w:rsidR="00355785">
        <w:br/>
        <w:t>versicherten wir uns dessen</w:t>
      </w:r>
      <w:r w:rsidR="00865035">
        <w:t>,</w:t>
      </w:r>
      <w:r w:rsidR="00355785">
        <w:t xml:space="preserve"> uns gewiss </w:t>
      </w:r>
      <w:r w:rsidR="00355785" w:rsidRPr="00C763CF">
        <w:rPr>
          <w:i/>
        </w:rPr>
        <w:t>wieder</w:t>
      </w:r>
      <w:r w:rsidR="00355785">
        <w:t>zusehen –</w:t>
      </w:r>
      <w:r w:rsidR="00355785">
        <w:br/>
        <w:t>und dereinst die Eucharistie, das Abendmahl, miteinander zu feiern.</w:t>
      </w:r>
      <w:r w:rsidR="00355785">
        <w:br/>
        <w:t>Dies war uns in diesem Leben nicht vergönnt.</w:t>
      </w:r>
      <w:r w:rsidR="00865035">
        <w:br/>
      </w:r>
      <w:r w:rsidR="00355785">
        <w:t>Wie stark relativieren sich doch – in solch’ vor-letzten Situationen –</w:t>
      </w:r>
      <w:r w:rsidR="000A1118">
        <w:br/>
        <w:t>scheinbar unüberbrückbare Di</w:t>
      </w:r>
      <w:r w:rsidR="00355785">
        <w:t>fferenzen!</w:t>
      </w:r>
    </w:p>
    <w:p w:rsidR="001505C3" w:rsidRDefault="00355785" w:rsidP="005C63CA">
      <w:r>
        <w:t xml:space="preserve">Am Ende </w:t>
      </w:r>
      <w:r w:rsidR="00865035">
        <w:t xml:space="preserve">rief er mir </w:t>
      </w:r>
      <w:r w:rsidR="00865035" w:rsidRPr="00350712">
        <w:rPr>
          <w:i/>
        </w:rPr>
        <w:t>für alles Vergangene</w:t>
      </w:r>
      <w:r w:rsidR="00865035">
        <w:t xml:space="preserve"> ein kräftiges „Vergelt’s Gott“ zu. </w:t>
      </w:r>
      <w:r w:rsidR="00865035">
        <w:br/>
        <w:t xml:space="preserve">Und </w:t>
      </w:r>
      <w:r w:rsidR="00865035" w:rsidRPr="00350712">
        <w:rPr>
          <w:i/>
        </w:rPr>
        <w:t>für alles Kommende</w:t>
      </w:r>
      <w:r w:rsidR="00865035">
        <w:t>: „Segne es Gott!“</w:t>
      </w:r>
    </w:p>
    <w:p w:rsidR="00865035" w:rsidRPr="005C63CA" w:rsidRDefault="00865035" w:rsidP="005C63CA">
      <w:r>
        <w:t>So segne und behüte der dreieinige Gott unseren Verstorbenen.</w:t>
      </w:r>
      <w:r>
        <w:br/>
        <w:t xml:space="preserve">Er schenke ihm Licht und Heil </w:t>
      </w:r>
      <w:r w:rsidR="000A1118">
        <w:t xml:space="preserve">– </w:t>
      </w:r>
      <w:r>
        <w:t xml:space="preserve">im ewigen Leben. </w:t>
      </w:r>
      <w:r>
        <w:br/>
        <w:t>Re</w:t>
      </w:r>
      <w:r w:rsidR="00126F48">
        <w:t>qu</w:t>
      </w:r>
      <w:r w:rsidR="007A3BB1">
        <w:t xml:space="preserve">iescat in pace! </w:t>
      </w:r>
    </w:p>
    <w:sectPr w:rsidR="00865035" w:rsidRPr="005C63CA" w:rsidSect="00113E1B">
      <w:headerReference w:type="default" r:id="rId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DFF" w:rsidRDefault="00F15DFF" w:rsidP="00113E1B">
      <w:pPr>
        <w:spacing w:after="0" w:line="240" w:lineRule="auto"/>
      </w:pPr>
      <w:r>
        <w:separator/>
      </w:r>
    </w:p>
  </w:endnote>
  <w:endnote w:type="continuationSeparator" w:id="0">
    <w:p w:rsidR="00F15DFF" w:rsidRDefault="00F15DFF" w:rsidP="0011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DFF" w:rsidRDefault="00F15DFF" w:rsidP="00113E1B">
      <w:pPr>
        <w:spacing w:after="0" w:line="240" w:lineRule="auto"/>
      </w:pPr>
      <w:r>
        <w:separator/>
      </w:r>
    </w:p>
  </w:footnote>
  <w:footnote w:type="continuationSeparator" w:id="0">
    <w:p w:rsidR="00F15DFF" w:rsidRDefault="00F15DFF" w:rsidP="0011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8516"/>
      <w:docPartObj>
        <w:docPartGallery w:val="Page Numbers (Top of Page)"/>
        <w:docPartUnique/>
      </w:docPartObj>
    </w:sdtPr>
    <w:sdtEndPr/>
    <w:sdtContent>
      <w:p w:rsidR="007D058C" w:rsidRDefault="00F15DFF">
        <w:pPr>
          <w:pStyle w:val="Kopf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2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058C" w:rsidRDefault="007D05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CA"/>
    <w:rsid w:val="00015AB5"/>
    <w:rsid w:val="00031706"/>
    <w:rsid w:val="00077DD0"/>
    <w:rsid w:val="000A1118"/>
    <w:rsid w:val="00113E1B"/>
    <w:rsid w:val="00126F48"/>
    <w:rsid w:val="001505C3"/>
    <w:rsid w:val="001E1A33"/>
    <w:rsid w:val="002C6149"/>
    <w:rsid w:val="00300B56"/>
    <w:rsid w:val="00350712"/>
    <w:rsid w:val="00355785"/>
    <w:rsid w:val="003A333C"/>
    <w:rsid w:val="003C0E96"/>
    <w:rsid w:val="004054B1"/>
    <w:rsid w:val="004470C1"/>
    <w:rsid w:val="0047018D"/>
    <w:rsid w:val="00483A4A"/>
    <w:rsid w:val="004D030B"/>
    <w:rsid w:val="004E3B90"/>
    <w:rsid w:val="00525288"/>
    <w:rsid w:val="00554631"/>
    <w:rsid w:val="00560139"/>
    <w:rsid w:val="005C63CA"/>
    <w:rsid w:val="005C7BFC"/>
    <w:rsid w:val="0062194F"/>
    <w:rsid w:val="006413F2"/>
    <w:rsid w:val="006C20D2"/>
    <w:rsid w:val="00714ED3"/>
    <w:rsid w:val="00715361"/>
    <w:rsid w:val="00771609"/>
    <w:rsid w:val="007A3BB1"/>
    <w:rsid w:val="007D058C"/>
    <w:rsid w:val="007E5C18"/>
    <w:rsid w:val="007F64A8"/>
    <w:rsid w:val="008533D1"/>
    <w:rsid w:val="00865035"/>
    <w:rsid w:val="008C0B63"/>
    <w:rsid w:val="00985156"/>
    <w:rsid w:val="00A275B4"/>
    <w:rsid w:val="00A322CA"/>
    <w:rsid w:val="00A71B2F"/>
    <w:rsid w:val="00AA541A"/>
    <w:rsid w:val="00AC354A"/>
    <w:rsid w:val="00AF06EC"/>
    <w:rsid w:val="00B41CB5"/>
    <w:rsid w:val="00B46435"/>
    <w:rsid w:val="00B95FBD"/>
    <w:rsid w:val="00BB5B47"/>
    <w:rsid w:val="00C136DD"/>
    <w:rsid w:val="00C763CF"/>
    <w:rsid w:val="00CA5AC0"/>
    <w:rsid w:val="00CC02EB"/>
    <w:rsid w:val="00D47A25"/>
    <w:rsid w:val="00D63EDF"/>
    <w:rsid w:val="00E17B17"/>
    <w:rsid w:val="00E313A5"/>
    <w:rsid w:val="00E71F07"/>
    <w:rsid w:val="00ED1BED"/>
    <w:rsid w:val="00EE52F3"/>
    <w:rsid w:val="00F15DFF"/>
    <w:rsid w:val="00FC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FF328-62E0-F541-8D92-51FE251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33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33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E1B"/>
  </w:style>
  <w:style w:type="paragraph" w:styleId="Fuzeile">
    <w:name w:val="footer"/>
    <w:basedOn w:val="Standard"/>
    <w:link w:val="FuzeileZchn"/>
    <w:uiPriority w:val="99"/>
    <w:semiHidden/>
    <w:unhideWhenUsed/>
    <w:rsid w:val="0011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13E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der Pfalz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schneiderk</dc:creator>
  <cp:lastModifiedBy>schneiderk</cp:lastModifiedBy>
  <cp:revision>2</cp:revision>
  <cp:lastPrinted>2020-06-19T09:43:00Z</cp:lastPrinted>
  <dcterms:created xsi:type="dcterms:W3CDTF">2020-06-19T09:44:00Z</dcterms:created>
  <dcterms:modified xsi:type="dcterms:W3CDTF">2020-06-19T09:44:00Z</dcterms:modified>
</cp:coreProperties>
</file>